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625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F62582">
        <w:rPr>
          <w:rFonts w:cs="Arial"/>
          <w:b/>
          <w:color w:val="000000" w:themeColor="text1"/>
          <w:lang w:val="pl-PL"/>
        </w:rPr>
        <w:t>Załącznik B</w:t>
      </w:r>
    </w:p>
    <w:p w:rsidR="00476487" w:rsidRPr="000F1482" w:rsidRDefault="00476487" w:rsidP="00476487">
      <w:pPr>
        <w:ind w:left="360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>spełnianiu Priorytetu nr 2</w:t>
      </w:r>
    </w:p>
    <w:p w:rsidR="00476487" w:rsidRPr="00F143A0" w:rsidRDefault="00476487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(wsparcie kształcenia ustawicznego osób, które nie posiadają świadectwa dojrzałości)</w:t>
      </w: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pracownicy 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  <w:r w:rsidRPr="000F1482">
        <w:rPr>
          <w:rFonts w:asciiTheme="minorHAnsi" w:hAnsiTheme="minorHAnsi"/>
          <w:b w:val="0"/>
          <w:lang w:val="pl-PL"/>
        </w:rPr>
        <w:t xml:space="preserve">wskazani do kształcenia w ramach Priorytetu 2 </w:t>
      </w:r>
      <w:r w:rsidRPr="000F1482">
        <w:rPr>
          <w:rFonts w:asciiTheme="minorHAnsi" w:hAnsiTheme="minorHAnsi" w:cs="Arial"/>
          <w:b w:val="0"/>
          <w:spacing w:val="-1"/>
          <w:lang w:val="pl-PL"/>
        </w:rPr>
        <w:t>nie uzyskali świadectwa dojrzałości (maturalnego)</w:t>
      </w:r>
    </w:p>
    <w:p w:rsidR="00476487" w:rsidRPr="000F1482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  <w:r w:rsidRPr="000F1482">
        <w:rPr>
          <w:rFonts w:asciiTheme="minorHAnsi" w:hAnsiTheme="minorHAnsi" w:cs="Arial"/>
          <w:b w:val="0"/>
          <w:spacing w:val="-1"/>
          <w:lang w:val="pl-PL"/>
        </w:rPr>
        <w:t>tj. posiadają wykształceni</w:t>
      </w:r>
      <w:r>
        <w:rPr>
          <w:rFonts w:asciiTheme="minorHAnsi" w:hAnsiTheme="minorHAnsi" w:cs="Arial"/>
          <w:b w:val="0"/>
          <w:spacing w:val="-1"/>
          <w:lang w:val="pl-PL"/>
        </w:rPr>
        <w:t>e</w:t>
      </w:r>
      <w:r w:rsidRPr="000F1482">
        <w:rPr>
          <w:rFonts w:asciiTheme="minorHAnsi" w:hAnsiTheme="minorHAnsi" w:cs="Arial"/>
          <w:b w:val="0"/>
          <w:spacing w:val="-1"/>
          <w:lang w:val="pl-PL"/>
        </w:rPr>
        <w:t xml:space="preserve"> maksymalnie średnie bez egzaminu dojrzałości</w:t>
      </w:r>
      <w:r>
        <w:rPr>
          <w:rFonts w:asciiTheme="minorHAnsi" w:hAnsiTheme="minorHAnsi" w:cs="Arial"/>
          <w:b w:val="0"/>
          <w:spacing w:val="-1"/>
          <w:lang w:val="pl-PL"/>
        </w:rPr>
        <w:t>.</w:t>
      </w: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476487" w:rsidRPr="00F143A0" w:rsidRDefault="00476487" w:rsidP="00476487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 )</w:t>
      </w:r>
      <w:r w:rsidRPr="00F143A0">
        <w:rPr>
          <w:rFonts w:cs="Arial"/>
          <w:sz w:val="16"/>
          <w:szCs w:val="16"/>
          <w:lang w:val="pl-PL"/>
        </w:rPr>
        <w:tab/>
        <w:t>(podpis i pieczątka pracodawcy lub osoby upoważnionej do reprezentowania pracodawcy)</w:t>
      </w:r>
    </w:p>
    <w:p w:rsidR="00D44F7B" w:rsidRPr="00F143A0" w:rsidRDefault="00D44F7B" w:rsidP="0094027E">
      <w:pPr>
        <w:widowControl/>
        <w:spacing w:after="200" w:line="276" w:lineRule="auto"/>
        <w:rPr>
          <w:b/>
          <w:lang w:val="pl-PL"/>
        </w:rPr>
      </w:pPr>
      <w:bookmarkStart w:id="0" w:name="_GoBack"/>
      <w:bookmarkEnd w:id="0"/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027E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F4D4-4885-4C09-A21D-A8F1D810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2019-01-02T09:30:00Z</cp:lastPrinted>
  <dcterms:created xsi:type="dcterms:W3CDTF">2019-01-08T12:23:00Z</dcterms:created>
  <dcterms:modified xsi:type="dcterms:W3CDTF">2019-01-08T12:26:00Z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