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F12FF" w14:textId="77777777" w:rsidR="00D920B4" w:rsidRPr="00491256" w:rsidRDefault="00D920B4" w:rsidP="00D920B4">
      <w:pPr>
        <w:jc w:val="center"/>
        <w:rPr>
          <w:rStyle w:val="markedcontent"/>
          <w:rFonts w:asciiTheme="minorHAnsi" w:eastAsiaTheme="minorEastAsia" w:hAnsiTheme="minorHAnsi" w:cstheme="minorHAnsi"/>
          <w:b/>
          <w:sz w:val="22"/>
          <w:szCs w:val="22"/>
        </w:rPr>
      </w:pPr>
      <w:r w:rsidRPr="00491256">
        <w:rPr>
          <w:rStyle w:val="markedcontent"/>
          <w:rFonts w:asciiTheme="minorHAnsi" w:eastAsiaTheme="minorEastAsia" w:hAnsiTheme="minorHAnsi" w:cstheme="minorHAnsi"/>
          <w:b/>
          <w:sz w:val="22"/>
          <w:szCs w:val="22"/>
        </w:rPr>
        <w:t>INFORMACJA – NIE DRUKOWAĆ!!!</w:t>
      </w:r>
    </w:p>
    <w:p w14:paraId="58EA74DB" w14:textId="77777777" w:rsidR="004C71C8" w:rsidRPr="00491256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  <w:sz w:val="22"/>
          <w:szCs w:val="22"/>
        </w:rPr>
      </w:pPr>
    </w:p>
    <w:p w14:paraId="393BDFB8" w14:textId="77777777" w:rsidR="004C71C8" w:rsidRPr="00491256" w:rsidRDefault="004C71C8" w:rsidP="004C71C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9025695" w14:textId="307FDB56" w:rsidR="004C71C8" w:rsidRPr="00491256" w:rsidRDefault="004C71C8" w:rsidP="004C71C8">
      <w:pPr>
        <w:pStyle w:val="Bezodstpw"/>
        <w:jc w:val="both"/>
        <w:rPr>
          <w:rFonts w:asciiTheme="minorHAnsi" w:hAnsiTheme="minorHAnsi" w:cstheme="minorHAnsi"/>
        </w:rPr>
      </w:pPr>
      <w:r w:rsidRPr="00491256">
        <w:rPr>
          <w:rFonts w:asciiTheme="minorHAnsi" w:hAnsiTheme="minorHAnsi" w:cstheme="minorHAnsi"/>
        </w:rPr>
        <w:t xml:space="preserve">Formularz „Uzasadnienie planowanych zakupów ujętych w szczegółowej specyfikacji wydatków” jest </w:t>
      </w:r>
      <w:r w:rsidRPr="00491256">
        <w:rPr>
          <w:rFonts w:asciiTheme="minorHAnsi" w:hAnsiTheme="minorHAnsi" w:cstheme="minorHAnsi"/>
          <w:b/>
        </w:rPr>
        <w:t>OBOWIĄZKOWYM ZAŁĄCZNIKIEM</w:t>
      </w:r>
      <w:r w:rsidRPr="00491256">
        <w:rPr>
          <w:rFonts w:asciiTheme="minorHAnsi" w:hAnsiTheme="minorHAnsi" w:cstheme="minorHAnsi"/>
        </w:rPr>
        <w:t xml:space="preserve"> do wniosku. W formularzu należy opisać </w:t>
      </w:r>
      <w:r w:rsidRPr="00491256">
        <w:rPr>
          <w:rFonts w:asciiTheme="minorHAnsi" w:hAnsiTheme="minorHAnsi" w:cstheme="minorHAnsi"/>
          <w:b/>
        </w:rPr>
        <w:t>WSZYS</w:t>
      </w:r>
      <w:r w:rsidR="00002A72" w:rsidRPr="00491256">
        <w:rPr>
          <w:rFonts w:asciiTheme="minorHAnsi" w:hAnsiTheme="minorHAnsi" w:cstheme="minorHAnsi"/>
          <w:b/>
        </w:rPr>
        <w:t>T</w:t>
      </w:r>
      <w:r w:rsidRPr="00491256">
        <w:rPr>
          <w:rFonts w:asciiTheme="minorHAnsi" w:hAnsiTheme="minorHAnsi" w:cstheme="minorHAnsi"/>
          <w:b/>
        </w:rPr>
        <w:t xml:space="preserve">KIE PLANOWANE </w:t>
      </w:r>
      <w:r w:rsidRPr="00491256">
        <w:rPr>
          <w:rFonts w:asciiTheme="minorHAnsi" w:hAnsiTheme="minorHAnsi" w:cstheme="minorHAnsi"/>
        </w:rPr>
        <w:t xml:space="preserve">zakupy ujęte w </w:t>
      </w:r>
      <w:r w:rsidR="006565D9" w:rsidRPr="00491256">
        <w:rPr>
          <w:rFonts w:asciiTheme="minorHAnsi" w:hAnsiTheme="minorHAnsi" w:cstheme="minorHAnsi"/>
        </w:rPr>
        <w:t xml:space="preserve">szczegółowej </w:t>
      </w:r>
      <w:r w:rsidRPr="00491256">
        <w:rPr>
          <w:rFonts w:asciiTheme="minorHAnsi" w:hAnsiTheme="minorHAnsi" w:cstheme="minorHAnsi"/>
        </w:rPr>
        <w:t xml:space="preserve">specyfikacji </w:t>
      </w:r>
      <w:r w:rsidR="00E24978" w:rsidRPr="00491256">
        <w:rPr>
          <w:rFonts w:asciiTheme="minorHAnsi" w:hAnsiTheme="minorHAnsi" w:cstheme="minorHAnsi"/>
        </w:rPr>
        <w:t xml:space="preserve">we </w:t>
      </w:r>
      <w:r w:rsidRPr="00491256">
        <w:rPr>
          <w:rFonts w:asciiTheme="minorHAnsi" w:hAnsiTheme="minorHAnsi" w:cstheme="minorHAnsi"/>
        </w:rPr>
        <w:t>wniosku oraz załączyć oferty cenowe zgodnie z instrukcją umieszczoną na formularzu.</w:t>
      </w:r>
    </w:p>
    <w:p w14:paraId="79C06991" w14:textId="77777777" w:rsidR="004C71C8" w:rsidRPr="00491256" w:rsidRDefault="004C71C8" w:rsidP="004C71C8">
      <w:pPr>
        <w:pStyle w:val="Bezodstpw"/>
        <w:jc w:val="both"/>
        <w:rPr>
          <w:rFonts w:asciiTheme="minorHAnsi" w:hAnsiTheme="minorHAnsi" w:cstheme="minorHAnsi"/>
        </w:rPr>
      </w:pPr>
    </w:p>
    <w:p w14:paraId="659EDEE7" w14:textId="77777777" w:rsidR="004C71C8" w:rsidRPr="00491256" w:rsidRDefault="004C71C8" w:rsidP="004C71C8">
      <w:pPr>
        <w:pStyle w:val="Bezodstpw"/>
        <w:jc w:val="both"/>
        <w:rPr>
          <w:rFonts w:asciiTheme="minorHAnsi" w:hAnsiTheme="minorHAnsi" w:cstheme="minorHAnsi"/>
        </w:rPr>
      </w:pPr>
    </w:p>
    <w:p w14:paraId="1ADA2E3E" w14:textId="77777777" w:rsidR="004C71C8" w:rsidRPr="00491256" w:rsidRDefault="004C71C8" w:rsidP="004C71C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491256">
        <w:rPr>
          <w:rFonts w:asciiTheme="minorHAnsi" w:hAnsiTheme="minorHAnsi" w:cstheme="minorHAnsi"/>
          <w:b/>
          <w:iCs/>
          <w:sz w:val="22"/>
          <w:szCs w:val="22"/>
        </w:rPr>
        <w:t>OGRANICZENIA DOT. WNIOSKOWANYCH ŚRODKÓW</w:t>
      </w:r>
    </w:p>
    <w:p w14:paraId="3F2CD0B2" w14:textId="45F3ABF9" w:rsidR="004C71C8" w:rsidRPr="00491256" w:rsidRDefault="004C71C8" w:rsidP="004C71C8">
      <w:pPr>
        <w:jc w:val="both"/>
        <w:rPr>
          <w:rFonts w:asciiTheme="minorHAnsi" w:hAnsiTheme="minorHAnsi" w:cstheme="minorHAnsi"/>
          <w:sz w:val="22"/>
          <w:szCs w:val="22"/>
        </w:rPr>
      </w:pPr>
      <w:r w:rsidRPr="00491256">
        <w:rPr>
          <w:rFonts w:asciiTheme="minorHAnsi" w:hAnsiTheme="minorHAnsi" w:cstheme="minorHAnsi"/>
          <w:sz w:val="22"/>
          <w:szCs w:val="22"/>
        </w:rPr>
        <w:t xml:space="preserve">Środków </w:t>
      </w:r>
      <w:r w:rsidR="005B1439" w:rsidRPr="00491256">
        <w:rPr>
          <w:rFonts w:asciiTheme="minorHAnsi" w:hAnsiTheme="minorHAnsi" w:cstheme="minorHAnsi"/>
          <w:sz w:val="22"/>
          <w:szCs w:val="22"/>
        </w:rPr>
        <w:t xml:space="preserve">dotyczących </w:t>
      </w:r>
      <w:r w:rsidR="006377FC" w:rsidRPr="00491256">
        <w:rPr>
          <w:rFonts w:asciiTheme="minorHAnsi" w:hAnsiTheme="minorHAnsi" w:cstheme="minorHAnsi"/>
          <w:sz w:val="22"/>
          <w:szCs w:val="22"/>
        </w:rPr>
        <w:t>utworzenie</w:t>
      </w:r>
      <w:r w:rsidR="005B1439" w:rsidRPr="00491256">
        <w:rPr>
          <w:rFonts w:asciiTheme="minorHAnsi" w:hAnsiTheme="minorHAnsi" w:cstheme="minorHAnsi"/>
          <w:sz w:val="22"/>
          <w:szCs w:val="22"/>
        </w:rPr>
        <w:t xml:space="preserve"> stanowiska pracy</w:t>
      </w:r>
      <w:r w:rsidRPr="00491256">
        <w:rPr>
          <w:rFonts w:asciiTheme="minorHAnsi" w:hAnsiTheme="minorHAnsi" w:cstheme="minorHAnsi"/>
          <w:sz w:val="22"/>
          <w:szCs w:val="22"/>
        </w:rPr>
        <w:t xml:space="preserve"> </w:t>
      </w:r>
      <w:r w:rsidRPr="00491256">
        <w:rPr>
          <w:rFonts w:asciiTheme="minorHAnsi" w:hAnsiTheme="minorHAnsi" w:cstheme="minorHAnsi"/>
          <w:b/>
          <w:sz w:val="22"/>
          <w:szCs w:val="22"/>
        </w:rPr>
        <w:t>nie można przeznaczyć na:</w:t>
      </w:r>
      <w:r w:rsidRPr="004912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F7A8B3" w14:textId="77777777" w:rsidR="0057633A" w:rsidRPr="00491256" w:rsidRDefault="0057633A" w:rsidP="004C71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631115" w14:textId="765BD52B" w:rsidR="0057633A" w:rsidRPr="00491256" w:rsidRDefault="0057633A" w:rsidP="0057633A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1256">
        <w:rPr>
          <w:rFonts w:asciiTheme="minorHAnsi" w:hAnsiTheme="minorHAnsi" w:cstheme="minorHAnsi"/>
          <w:sz w:val="22"/>
          <w:szCs w:val="22"/>
        </w:rPr>
        <w:t xml:space="preserve">bieżące koszty </w:t>
      </w:r>
      <w:r w:rsidR="006377FC" w:rsidRPr="00491256">
        <w:rPr>
          <w:rFonts w:asciiTheme="minorHAnsi" w:hAnsiTheme="minorHAnsi" w:cstheme="minorHAnsi"/>
          <w:sz w:val="22"/>
          <w:szCs w:val="22"/>
        </w:rPr>
        <w:t xml:space="preserve">związane z prowadzeniem </w:t>
      </w:r>
      <w:r w:rsidRPr="00491256">
        <w:rPr>
          <w:rFonts w:asciiTheme="minorHAnsi" w:hAnsiTheme="minorHAnsi" w:cstheme="minorHAnsi"/>
          <w:sz w:val="22"/>
          <w:szCs w:val="22"/>
        </w:rPr>
        <w:t xml:space="preserve">działalności </w:t>
      </w:r>
      <w:r w:rsidR="006377FC" w:rsidRPr="00491256">
        <w:rPr>
          <w:rFonts w:asciiTheme="minorHAnsi" w:hAnsiTheme="minorHAnsi" w:cstheme="minorHAnsi"/>
          <w:sz w:val="22"/>
          <w:szCs w:val="22"/>
        </w:rPr>
        <w:t>przez spółdzielnię socjalną/przedsiębiorstwo społeczne;</w:t>
      </w:r>
    </w:p>
    <w:p w14:paraId="4D931E75" w14:textId="77777777" w:rsidR="0057633A" w:rsidRPr="00491256" w:rsidRDefault="0057633A" w:rsidP="0057633A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1256">
        <w:rPr>
          <w:rFonts w:asciiTheme="minorHAnsi" w:hAnsiTheme="minorHAnsi" w:cstheme="minorHAnsi"/>
          <w:sz w:val="22"/>
          <w:szCs w:val="22"/>
        </w:rPr>
        <w:t>koszty związane z wynajmem lokalu oraz koszty utrzymania lokalu, np. opłaty za media;</w:t>
      </w:r>
    </w:p>
    <w:p w14:paraId="20044174" w14:textId="77777777" w:rsidR="0057633A" w:rsidRPr="00491256" w:rsidRDefault="0057633A" w:rsidP="0057633A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1256">
        <w:rPr>
          <w:rFonts w:asciiTheme="minorHAnsi" w:hAnsiTheme="minorHAnsi" w:cstheme="minorHAnsi"/>
          <w:sz w:val="22"/>
          <w:szCs w:val="22"/>
        </w:rPr>
        <w:t>koszty podłączenia wszelkich mediów;</w:t>
      </w:r>
    </w:p>
    <w:p w14:paraId="5E4FB589" w14:textId="77777777" w:rsidR="0057633A" w:rsidRPr="00491256" w:rsidRDefault="0057633A" w:rsidP="0057633A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1256">
        <w:rPr>
          <w:rFonts w:asciiTheme="minorHAnsi" w:hAnsiTheme="minorHAnsi" w:cstheme="minorHAnsi"/>
          <w:sz w:val="22"/>
          <w:szCs w:val="22"/>
        </w:rPr>
        <w:t>koszty reklamy;</w:t>
      </w:r>
    </w:p>
    <w:p w14:paraId="32F44407" w14:textId="77777777" w:rsidR="0057633A" w:rsidRPr="00491256" w:rsidRDefault="0057633A" w:rsidP="0057633A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1256">
        <w:rPr>
          <w:rFonts w:asciiTheme="minorHAnsi" w:hAnsiTheme="minorHAnsi" w:cstheme="minorHAnsi"/>
          <w:sz w:val="22"/>
          <w:szCs w:val="22"/>
        </w:rPr>
        <w:t>zakup budowę lub rozbudowę nieruchomości;</w:t>
      </w:r>
    </w:p>
    <w:p w14:paraId="5FE292AA" w14:textId="77777777" w:rsidR="0057633A" w:rsidRPr="00491256" w:rsidRDefault="0057633A" w:rsidP="0057633A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1256">
        <w:rPr>
          <w:rFonts w:asciiTheme="minorHAnsi" w:hAnsiTheme="minorHAnsi" w:cstheme="minorHAnsi"/>
          <w:sz w:val="22"/>
          <w:szCs w:val="22"/>
        </w:rPr>
        <w:t>zakup wiat i innych zadaszeń oraz materiałów i usług do ich wykonania;</w:t>
      </w:r>
    </w:p>
    <w:p w14:paraId="12216099" w14:textId="77777777" w:rsidR="0057633A" w:rsidRPr="00491256" w:rsidRDefault="0057633A" w:rsidP="0057633A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1256">
        <w:rPr>
          <w:rFonts w:asciiTheme="minorHAnsi" w:hAnsiTheme="minorHAnsi" w:cstheme="minorHAnsi"/>
          <w:sz w:val="22"/>
          <w:szCs w:val="22"/>
        </w:rPr>
        <w:t>zakup gruntu;</w:t>
      </w:r>
    </w:p>
    <w:p w14:paraId="25838315" w14:textId="70A341B6" w:rsidR="0057633A" w:rsidRPr="00491256" w:rsidRDefault="0057633A" w:rsidP="0057633A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1256">
        <w:rPr>
          <w:rFonts w:asciiTheme="minorHAnsi" w:hAnsiTheme="minorHAnsi" w:cstheme="minorHAnsi"/>
          <w:sz w:val="22"/>
          <w:szCs w:val="22"/>
        </w:rPr>
        <w:t>zakup lokali/pomieszczeń niezwiązanych z gruntem tj. garaży, kontenerów, pawilonów, kiosków, przyczep gastronomicznych i kempingowych, domków ogrodowych i narzędziowych, itp.;</w:t>
      </w:r>
    </w:p>
    <w:p w14:paraId="41488AA1" w14:textId="77777777" w:rsidR="0057633A" w:rsidRPr="00491256" w:rsidRDefault="0057633A" w:rsidP="0057633A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1256">
        <w:rPr>
          <w:rFonts w:asciiTheme="minorHAnsi" w:hAnsiTheme="minorHAnsi" w:cstheme="minorHAnsi"/>
          <w:sz w:val="22"/>
          <w:szCs w:val="22"/>
        </w:rPr>
        <w:t>zakup i produkcję broni bez względu na rodzaj prowadzonej działalności gospodarczej;</w:t>
      </w:r>
    </w:p>
    <w:p w14:paraId="16FB1FB4" w14:textId="77777777" w:rsidR="0057633A" w:rsidRPr="00491256" w:rsidRDefault="0057633A" w:rsidP="0057633A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1256">
        <w:rPr>
          <w:rFonts w:asciiTheme="minorHAnsi" w:hAnsiTheme="minorHAnsi" w:cstheme="minorHAnsi"/>
          <w:sz w:val="22"/>
          <w:szCs w:val="22"/>
        </w:rPr>
        <w:t>zakup kasy fiskalnej, drukarki fiskalnej i terminali płatniczych;</w:t>
      </w:r>
    </w:p>
    <w:p w14:paraId="3AFBEE5E" w14:textId="77777777" w:rsidR="0057633A" w:rsidRPr="00491256" w:rsidRDefault="0057633A" w:rsidP="0057633A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1256">
        <w:rPr>
          <w:rFonts w:asciiTheme="minorHAnsi" w:hAnsiTheme="minorHAnsi" w:cstheme="minorHAnsi"/>
          <w:sz w:val="22"/>
          <w:szCs w:val="22"/>
        </w:rPr>
        <w:t>zakup komputerów składanych z części oraz wewnętrznych elementów składowych komputera;</w:t>
      </w:r>
    </w:p>
    <w:p w14:paraId="6DF46BE8" w14:textId="77777777" w:rsidR="0057633A" w:rsidRPr="00491256" w:rsidRDefault="0057633A" w:rsidP="0057633A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1256">
        <w:rPr>
          <w:rFonts w:asciiTheme="minorHAnsi" w:hAnsiTheme="minorHAnsi" w:cstheme="minorHAnsi"/>
          <w:sz w:val="22"/>
          <w:szCs w:val="22"/>
        </w:rPr>
        <w:t xml:space="preserve">zakup zegarków inteligentnych tzw. </w:t>
      </w:r>
      <w:proofErr w:type="spellStart"/>
      <w:r w:rsidRPr="00491256">
        <w:rPr>
          <w:rFonts w:asciiTheme="minorHAnsi" w:hAnsiTheme="minorHAnsi" w:cstheme="minorHAnsi"/>
          <w:sz w:val="22"/>
          <w:szCs w:val="22"/>
        </w:rPr>
        <w:t>smartwatchy</w:t>
      </w:r>
      <w:proofErr w:type="spellEnd"/>
      <w:r w:rsidRPr="00491256">
        <w:rPr>
          <w:rFonts w:asciiTheme="minorHAnsi" w:hAnsiTheme="minorHAnsi" w:cstheme="minorHAnsi"/>
          <w:sz w:val="22"/>
          <w:szCs w:val="22"/>
        </w:rPr>
        <w:t>;</w:t>
      </w:r>
    </w:p>
    <w:p w14:paraId="54DC825D" w14:textId="77777777" w:rsidR="0057633A" w:rsidRPr="00491256" w:rsidRDefault="0057633A" w:rsidP="0057633A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1256">
        <w:rPr>
          <w:rFonts w:asciiTheme="minorHAnsi" w:hAnsiTheme="minorHAnsi" w:cstheme="minorHAnsi"/>
          <w:sz w:val="22"/>
          <w:szCs w:val="22"/>
        </w:rPr>
        <w:t>zakup inwentarza żywego i osprzętu do hodowli (produkcji), przetwarzania pierwszego stopnia oraz wprowadzania na rynek;</w:t>
      </w:r>
    </w:p>
    <w:p w14:paraId="2A8216F5" w14:textId="77777777" w:rsidR="0057633A" w:rsidRPr="00491256" w:rsidRDefault="0057633A" w:rsidP="0057633A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1256">
        <w:rPr>
          <w:rFonts w:asciiTheme="minorHAnsi" w:hAnsiTheme="minorHAnsi" w:cstheme="minorHAnsi"/>
          <w:sz w:val="22"/>
          <w:szCs w:val="22"/>
        </w:rPr>
        <w:t>zakup oświetlenia, z wyłączeniem oświetlenia specjalistycznego;</w:t>
      </w:r>
    </w:p>
    <w:p w14:paraId="5BB7816E" w14:textId="6473EAD7" w:rsidR="0057633A" w:rsidRPr="00491256" w:rsidRDefault="0057633A" w:rsidP="0057633A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1256">
        <w:rPr>
          <w:rFonts w:asciiTheme="minorHAnsi" w:hAnsiTheme="minorHAnsi" w:cstheme="minorHAnsi"/>
          <w:sz w:val="22"/>
          <w:szCs w:val="22"/>
        </w:rPr>
        <w:t xml:space="preserve">działalność wykluczoną w rozporządzeniach wskazanych w § 1 ust. 1 pkt </w:t>
      </w:r>
      <w:r w:rsidR="006377FC" w:rsidRPr="00491256">
        <w:rPr>
          <w:rFonts w:asciiTheme="minorHAnsi" w:hAnsiTheme="minorHAnsi" w:cstheme="minorHAnsi"/>
          <w:sz w:val="22"/>
          <w:szCs w:val="22"/>
        </w:rPr>
        <w:t>12</w:t>
      </w:r>
      <w:r w:rsidRPr="00491256">
        <w:rPr>
          <w:rFonts w:asciiTheme="minorHAnsi" w:hAnsiTheme="minorHAnsi" w:cstheme="minorHAnsi"/>
          <w:sz w:val="22"/>
          <w:szCs w:val="22"/>
        </w:rPr>
        <w:t xml:space="preserve"> niniejszych Zasad, tj.:</w:t>
      </w:r>
    </w:p>
    <w:p w14:paraId="29ED3D4B" w14:textId="77777777" w:rsidR="0057633A" w:rsidRPr="00491256" w:rsidRDefault="0057633A" w:rsidP="0057633A">
      <w:pPr>
        <w:ind w:left="900"/>
        <w:jc w:val="both"/>
        <w:rPr>
          <w:rFonts w:asciiTheme="minorHAnsi" w:hAnsiTheme="minorHAnsi" w:cstheme="minorHAnsi"/>
          <w:sz w:val="22"/>
          <w:szCs w:val="22"/>
        </w:rPr>
      </w:pPr>
      <w:r w:rsidRPr="00491256">
        <w:rPr>
          <w:rFonts w:asciiTheme="minorHAnsi" w:hAnsiTheme="minorHAnsi" w:cstheme="minorHAnsi"/>
          <w:sz w:val="22"/>
          <w:szCs w:val="22"/>
        </w:rPr>
        <w:t xml:space="preserve">- działalność eksportową związaną z wywozem do państw członkowskich lub państw trzecich, tzn. działalność bezpośrednio związaną z ilością wywożonych produktów, tworzeniem </w:t>
      </w:r>
      <w:r w:rsidRPr="00491256">
        <w:rPr>
          <w:rFonts w:asciiTheme="minorHAnsi" w:hAnsiTheme="minorHAnsi" w:cstheme="minorHAnsi"/>
          <w:sz w:val="22"/>
          <w:szCs w:val="22"/>
        </w:rPr>
        <w:br/>
        <w:t xml:space="preserve">i prowadzeniem sieci dystrybucyjnej lub innymi wydatkami bieżącymi związanymi </w:t>
      </w:r>
      <w:r w:rsidRPr="00491256">
        <w:rPr>
          <w:rFonts w:asciiTheme="minorHAnsi" w:hAnsiTheme="minorHAnsi" w:cstheme="minorHAnsi"/>
          <w:sz w:val="22"/>
          <w:szCs w:val="22"/>
        </w:rPr>
        <w:br/>
        <w:t>z prowadzeniem działalności wywozowej,</w:t>
      </w:r>
    </w:p>
    <w:p w14:paraId="0D55220B" w14:textId="77777777" w:rsidR="0057633A" w:rsidRPr="00491256" w:rsidRDefault="0057633A" w:rsidP="0057633A">
      <w:pPr>
        <w:ind w:left="900"/>
        <w:jc w:val="both"/>
        <w:rPr>
          <w:rFonts w:asciiTheme="minorHAnsi" w:hAnsiTheme="minorHAnsi" w:cstheme="minorHAnsi"/>
          <w:sz w:val="22"/>
          <w:szCs w:val="22"/>
        </w:rPr>
      </w:pPr>
      <w:r w:rsidRPr="00491256">
        <w:rPr>
          <w:rFonts w:asciiTheme="minorHAnsi" w:hAnsiTheme="minorHAnsi" w:cstheme="minorHAnsi"/>
          <w:sz w:val="22"/>
          <w:szCs w:val="22"/>
        </w:rPr>
        <w:t>- działalność uwarunkowaną pierwszeństwem korzystania z towarów krajowych w stosunku do towarów sprowadzanych z zagranicy,</w:t>
      </w:r>
    </w:p>
    <w:p w14:paraId="1607B187" w14:textId="7533F4B7" w:rsidR="0057633A" w:rsidRPr="00491256" w:rsidRDefault="0057633A" w:rsidP="0057633A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1256">
        <w:rPr>
          <w:rFonts w:asciiTheme="minorHAnsi" w:hAnsiTheme="minorHAnsi" w:cstheme="minorHAnsi"/>
          <w:sz w:val="22"/>
          <w:szCs w:val="22"/>
        </w:rPr>
        <w:t xml:space="preserve">zakup pojazdów przeznaczonych do transportu drogowego w przypadku podmiotów prowadzących działalność zarobkową w zakresie transportu drogowego towarów, </w:t>
      </w:r>
    </w:p>
    <w:p w14:paraId="40323DFE" w14:textId="77777777" w:rsidR="0057633A" w:rsidRPr="00491256" w:rsidRDefault="0057633A" w:rsidP="0057633A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1256">
        <w:rPr>
          <w:rFonts w:asciiTheme="minorHAnsi" w:hAnsiTheme="minorHAnsi" w:cstheme="minorHAnsi"/>
          <w:sz w:val="22"/>
          <w:szCs w:val="22"/>
        </w:rPr>
        <w:t>zakup samochodów osobowych,</w:t>
      </w:r>
    </w:p>
    <w:p w14:paraId="62810AB8" w14:textId="78FBFECB" w:rsidR="0057633A" w:rsidRPr="00491256" w:rsidRDefault="0057633A" w:rsidP="0057633A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1256">
        <w:rPr>
          <w:rFonts w:asciiTheme="minorHAnsi" w:hAnsiTheme="minorHAnsi" w:cstheme="minorHAnsi"/>
          <w:sz w:val="22"/>
          <w:szCs w:val="22"/>
        </w:rPr>
        <w:t xml:space="preserve">zakup samochodów innych niż osobowe,  </w:t>
      </w:r>
    </w:p>
    <w:p w14:paraId="0B851FB2" w14:textId="766AAB20" w:rsidR="0057633A" w:rsidRPr="00491256" w:rsidRDefault="0057633A" w:rsidP="0057633A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1256">
        <w:rPr>
          <w:rFonts w:asciiTheme="minorHAnsi" w:hAnsiTheme="minorHAnsi" w:cstheme="minorHAnsi"/>
          <w:sz w:val="22"/>
          <w:szCs w:val="22"/>
        </w:rPr>
        <w:t xml:space="preserve">zakup skuterów oraz rowerów, </w:t>
      </w:r>
    </w:p>
    <w:p w14:paraId="0D1DA3E4" w14:textId="77777777" w:rsidR="0057633A" w:rsidRPr="00491256" w:rsidRDefault="0057633A" w:rsidP="0057633A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1256">
        <w:rPr>
          <w:rFonts w:asciiTheme="minorHAnsi" w:hAnsiTheme="minorHAnsi" w:cstheme="minorHAnsi"/>
          <w:sz w:val="22"/>
          <w:szCs w:val="22"/>
        </w:rPr>
        <w:t xml:space="preserve">zakup lub utworzenie oraz zamieszczenie w Internecie strony internetowej </w:t>
      </w:r>
      <w:r w:rsidRPr="00491256">
        <w:rPr>
          <w:rFonts w:asciiTheme="minorHAnsi" w:hAnsiTheme="minorHAnsi" w:cstheme="minorHAnsi"/>
          <w:i/>
          <w:sz w:val="22"/>
          <w:szCs w:val="22"/>
        </w:rPr>
        <w:t>wnioskodawcy</w:t>
      </w:r>
      <w:r w:rsidRPr="00491256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5252C75" w14:textId="34341894" w:rsidR="0057633A" w:rsidRPr="00491256" w:rsidRDefault="0057633A" w:rsidP="0057633A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1256">
        <w:rPr>
          <w:rFonts w:asciiTheme="minorHAnsi" w:hAnsiTheme="minorHAnsi" w:cstheme="minorHAnsi"/>
          <w:sz w:val="22"/>
          <w:szCs w:val="22"/>
        </w:rPr>
        <w:t xml:space="preserve">finansowanie wyposażenia </w:t>
      </w:r>
      <w:r w:rsidR="006377FC" w:rsidRPr="00491256">
        <w:rPr>
          <w:rFonts w:asciiTheme="minorHAnsi" w:hAnsiTheme="minorHAnsi" w:cstheme="minorHAnsi"/>
          <w:sz w:val="22"/>
          <w:szCs w:val="22"/>
        </w:rPr>
        <w:t xml:space="preserve">stanowiska </w:t>
      </w:r>
      <w:r w:rsidRPr="00491256">
        <w:rPr>
          <w:rFonts w:asciiTheme="minorHAnsi" w:hAnsiTheme="minorHAnsi" w:cstheme="minorHAnsi"/>
          <w:sz w:val="22"/>
          <w:szCs w:val="22"/>
        </w:rPr>
        <w:t>nabywanego na podstawie umów leasingu,</w:t>
      </w:r>
    </w:p>
    <w:p w14:paraId="3E275B0C" w14:textId="61830FD9" w:rsidR="0057633A" w:rsidRPr="00491256" w:rsidRDefault="0057633A" w:rsidP="0057633A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1256">
        <w:rPr>
          <w:rFonts w:asciiTheme="minorHAnsi" w:hAnsiTheme="minorHAnsi" w:cstheme="minorHAnsi"/>
          <w:sz w:val="22"/>
          <w:szCs w:val="22"/>
        </w:rPr>
        <w:t xml:space="preserve">finansowanie zakupu wyposażenia </w:t>
      </w:r>
      <w:r w:rsidR="006377FC" w:rsidRPr="00491256">
        <w:rPr>
          <w:rFonts w:asciiTheme="minorHAnsi" w:hAnsiTheme="minorHAnsi" w:cstheme="minorHAnsi"/>
          <w:sz w:val="22"/>
          <w:szCs w:val="22"/>
        </w:rPr>
        <w:t>stanow</w:t>
      </w:r>
      <w:r w:rsidR="00E24978" w:rsidRPr="00491256">
        <w:rPr>
          <w:rFonts w:asciiTheme="minorHAnsi" w:hAnsiTheme="minorHAnsi" w:cstheme="minorHAnsi"/>
          <w:sz w:val="22"/>
          <w:szCs w:val="22"/>
        </w:rPr>
        <w:t>i</w:t>
      </w:r>
      <w:r w:rsidR="006377FC" w:rsidRPr="00491256">
        <w:rPr>
          <w:rFonts w:asciiTheme="minorHAnsi" w:hAnsiTheme="minorHAnsi" w:cstheme="minorHAnsi"/>
          <w:sz w:val="22"/>
          <w:szCs w:val="22"/>
        </w:rPr>
        <w:t>ska</w:t>
      </w:r>
      <w:r w:rsidRPr="00491256">
        <w:rPr>
          <w:rFonts w:asciiTheme="minorHAnsi" w:hAnsiTheme="minorHAnsi" w:cstheme="minorHAnsi"/>
          <w:sz w:val="22"/>
          <w:szCs w:val="22"/>
        </w:rPr>
        <w:t xml:space="preserve"> od </w:t>
      </w:r>
      <w:r w:rsidR="00E24978" w:rsidRPr="00491256">
        <w:rPr>
          <w:rFonts w:asciiTheme="minorHAnsi" w:hAnsiTheme="minorHAnsi" w:cstheme="minorHAnsi"/>
          <w:sz w:val="22"/>
          <w:szCs w:val="22"/>
        </w:rPr>
        <w:t>któregokolwiek z członków spółdzielni</w:t>
      </w:r>
      <w:r w:rsidR="00491256">
        <w:rPr>
          <w:rFonts w:asciiTheme="minorHAnsi" w:hAnsiTheme="minorHAnsi" w:cstheme="minorHAnsi"/>
          <w:sz w:val="22"/>
          <w:szCs w:val="22"/>
        </w:rPr>
        <w:t>/przedsiębiorstwa społecznego</w:t>
      </w:r>
      <w:r w:rsidR="00E24978" w:rsidRPr="00491256">
        <w:rPr>
          <w:rFonts w:asciiTheme="minorHAnsi" w:hAnsiTheme="minorHAnsi" w:cstheme="minorHAnsi"/>
          <w:sz w:val="22"/>
          <w:szCs w:val="22"/>
        </w:rPr>
        <w:t xml:space="preserve">, lub ich współmałżonków, </w:t>
      </w:r>
      <w:r w:rsidRPr="00491256">
        <w:rPr>
          <w:rFonts w:asciiTheme="minorHAnsi" w:hAnsiTheme="minorHAnsi" w:cstheme="minorHAnsi"/>
          <w:sz w:val="22"/>
          <w:szCs w:val="22"/>
        </w:rPr>
        <w:t xml:space="preserve">od </w:t>
      </w:r>
      <w:r w:rsidR="00E24978" w:rsidRPr="00491256">
        <w:rPr>
          <w:rFonts w:asciiTheme="minorHAnsi" w:hAnsiTheme="minorHAnsi" w:cstheme="minorHAnsi"/>
          <w:sz w:val="22"/>
          <w:szCs w:val="22"/>
        </w:rPr>
        <w:t>podmiotów których udziałowcem lub członkiem jest beneficje</w:t>
      </w:r>
      <w:r w:rsidR="00491256">
        <w:rPr>
          <w:rFonts w:asciiTheme="minorHAnsi" w:hAnsiTheme="minorHAnsi" w:cstheme="minorHAnsi"/>
          <w:sz w:val="22"/>
          <w:szCs w:val="22"/>
        </w:rPr>
        <w:t xml:space="preserve">nt lub inny członek spółdzielni/ przedsiębiorstwa społecznego </w:t>
      </w:r>
      <w:r w:rsidR="00E24978" w:rsidRPr="00491256">
        <w:rPr>
          <w:rFonts w:asciiTheme="minorHAnsi" w:hAnsiTheme="minorHAnsi" w:cstheme="minorHAnsi"/>
          <w:sz w:val="22"/>
          <w:szCs w:val="22"/>
        </w:rPr>
        <w:t xml:space="preserve">od osób pozostających z </w:t>
      </w:r>
      <w:r w:rsidR="00491256">
        <w:rPr>
          <w:rFonts w:asciiTheme="minorHAnsi" w:hAnsiTheme="minorHAnsi" w:cstheme="minorHAnsi"/>
          <w:sz w:val="22"/>
          <w:szCs w:val="22"/>
        </w:rPr>
        <w:t>wnioskodawcą</w:t>
      </w:r>
      <w:r w:rsidR="00E24978" w:rsidRPr="00491256">
        <w:rPr>
          <w:rFonts w:asciiTheme="minorHAnsi" w:hAnsiTheme="minorHAnsi" w:cstheme="minorHAnsi"/>
          <w:sz w:val="22"/>
          <w:szCs w:val="22"/>
        </w:rPr>
        <w:t xml:space="preserve"> we wspólnym gospodarstwie domowym, od osób z pierwszej linii </w:t>
      </w:r>
      <w:r w:rsidRPr="00491256">
        <w:rPr>
          <w:rFonts w:asciiTheme="minorHAnsi" w:hAnsiTheme="minorHAnsi" w:cstheme="minorHAnsi"/>
          <w:sz w:val="22"/>
          <w:szCs w:val="22"/>
        </w:rPr>
        <w:t xml:space="preserve">pokrewieństwa, tj. od rodziców, dziadków, dzieci i rodzeństwa, od teściów oraz od podmiotów których wspólnikiem, komandytariuszem, komplementariuszem, akcjonariuszem lub członkiem jest </w:t>
      </w:r>
      <w:r w:rsidRPr="00491256">
        <w:rPr>
          <w:rFonts w:asciiTheme="minorHAnsi" w:hAnsiTheme="minorHAnsi" w:cstheme="minorHAnsi"/>
          <w:i/>
          <w:sz w:val="22"/>
          <w:szCs w:val="22"/>
        </w:rPr>
        <w:t>wnioskodawca</w:t>
      </w:r>
      <w:r w:rsidRPr="00491256">
        <w:rPr>
          <w:rFonts w:asciiTheme="minorHAnsi" w:hAnsiTheme="minorHAnsi" w:cstheme="minorHAnsi"/>
          <w:sz w:val="22"/>
          <w:szCs w:val="22"/>
        </w:rPr>
        <w:t xml:space="preserve"> </w:t>
      </w:r>
      <w:r w:rsidRPr="00491256">
        <w:rPr>
          <w:rFonts w:asciiTheme="minorHAnsi" w:hAnsiTheme="minorHAnsi" w:cstheme="minorHAnsi"/>
          <w:b/>
          <w:i/>
          <w:sz w:val="22"/>
          <w:szCs w:val="22"/>
        </w:rPr>
        <w:t xml:space="preserve">– </w:t>
      </w:r>
      <w:r w:rsidRPr="00491256">
        <w:rPr>
          <w:rFonts w:asciiTheme="minorHAnsi" w:hAnsiTheme="minorHAnsi" w:cstheme="minorHAnsi"/>
          <w:b/>
          <w:sz w:val="22"/>
          <w:szCs w:val="22"/>
        </w:rPr>
        <w:t xml:space="preserve">w przypadku </w:t>
      </w:r>
      <w:r w:rsidRPr="00491256">
        <w:rPr>
          <w:rFonts w:asciiTheme="minorHAnsi" w:hAnsiTheme="minorHAnsi" w:cstheme="minorHAnsi"/>
          <w:b/>
          <w:i/>
          <w:sz w:val="22"/>
          <w:szCs w:val="22"/>
        </w:rPr>
        <w:t>wnioskodawcy</w:t>
      </w:r>
      <w:r w:rsidRPr="00491256">
        <w:rPr>
          <w:rFonts w:asciiTheme="minorHAnsi" w:hAnsiTheme="minorHAnsi" w:cstheme="minorHAnsi"/>
          <w:b/>
          <w:sz w:val="22"/>
          <w:szCs w:val="22"/>
        </w:rPr>
        <w:t xml:space="preserve"> będącego osobą fizyczną lub wspólnikiem spółki osobowej</w:t>
      </w:r>
      <w:r w:rsidRPr="00491256">
        <w:rPr>
          <w:rFonts w:asciiTheme="minorHAnsi" w:hAnsiTheme="minorHAnsi" w:cstheme="minorHAnsi"/>
          <w:sz w:val="22"/>
          <w:szCs w:val="22"/>
        </w:rPr>
        <w:t xml:space="preserve"> (</w:t>
      </w:r>
      <w:r w:rsidRPr="00491256">
        <w:rPr>
          <w:rFonts w:asciiTheme="minorHAnsi" w:hAnsiTheme="minorHAnsi" w:cstheme="minorHAnsi"/>
          <w:i/>
          <w:sz w:val="22"/>
          <w:szCs w:val="22"/>
        </w:rPr>
        <w:t>spółka cywilna, jawna, partnerska, komandytowa, komandytowo-akcyjna</w:t>
      </w:r>
      <w:r w:rsidRPr="00491256">
        <w:rPr>
          <w:rFonts w:asciiTheme="minorHAnsi" w:hAnsiTheme="minorHAnsi" w:cstheme="minorHAnsi"/>
          <w:sz w:val="22"/>
          <w:szCs w:val="22"/>
        </w:rPr>
        <w:t xml:space="preserve">), </w:t>
      </w:r>
    </w:p>
    <w:p w14:paraId="53CDBAAF" w14:textId="4709B22F" w:rsidR="000D2095" w:rsidRPr="00491256" w:rsidRDefault="000D2095" w:rsidP="0057633A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1256">
        <w:rPr>
          <w:rFonts w:asciiTheme="minorHAnsi" w:hAnsiTheme="minorHAnsi" w:cstheme="minorHAnsi"/>
          <w:sz w:val="22"/>
          <w:szCs w:val="22"/>
        </w:rPr>
        <w:t>finansowane zakupów od podmiotu, który w lokalizacji wskazanej jako miejsce utworzenia stanowiska pracy prowadził uprzednio działalność,</w:t>
      </w:r>
    </w:p>
    <w:p w14:paraId="06DCAD56" w14:textId="77777777" w:rsidR="0057633A" w:rsidRPr="00491256" w:rsidRDefault="0057633A" w:rsidP="0057633A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1256">
        <w:rPr>
          <w:rFonts w:asciiTheme="minorHAnsi" w:hAnsiTheme="minorHAnsi" w:cstheme="minorHAnsi"/>
          <w:sz w:val="22"/>
          <w:szCs w:val="22"/>
        </w:rPr>
        <w:t>remont, modernizację oraz dostosowanie lokalu, w którym ma być utworzone refundowane stanowisko pracy,</w:t>
      </w:r>
    </w:p>
    <w:p w14:paraId="5AF264C7" w14:textId="77777777" w:rsidR="0057633A" w:rsidRPr="00491256" w:rsidRDefault="0057633A" w:rsidP="0057633A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1256">
        <w:rPr>
          <w:rFonts w:asciiTheme="minorHAnsi" w:hAnsiTheme="minorHAnsi" w:cstheme="minorHAnsi"/>
          <w:sz w:val="22"/>
          <w:szCs w:val="22"/>
        </w:rPr>
        <w:t>remont środków transportu, maszyn i urządzeń;</w:t>
      </w:r>
    </w:p>
    <w:p w14:paraId="20110A66" w14:textId="77777777" w:rsidR="0057633A" w:rsidRPr="00491256" w:rsidRDefault="0057633A" w:rsidP="0057633A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1256">
        <w:rPr>
          <w:rFonts w:asciiTheme="minorHAnsi" w:hAnsiTheme="minorHAnsi" w:cstheme="minorHAnsi"/>
          <w:sz w:val="22"/>
          <w:szCs w:val="22"/>
        </w:rPr>
        <w:t xml:space="preserve">wykonanie stałej zabudowy meblowej, zakup mebli innych niż biurowe oraz sprzętu RTV </w:t>
      </w:r>
      <w:r w:rsidRPr="00491256">
        <w:rPr>
          <w:rFonts w:asciiTheme="minorHAnsi" w:hAnsiTheme="minorHAnsi" w:cstheme="minorHAnsi"/>
          <w:sz w:val="22"/>
          <w:szCs w:val="22"/>
        </w:rPr>
        <w:br/>
        <w:t>i AGD, chyba że specyfika tworzonego stanowiska pracy tego wymaga np. gastronomia;</w:t>
      </w:r>
    </w:p>
    <w:p w14:paraId="48C8B84E" w14:textId="77777777" w:rsidR="0057633A" w:rsidRPr="00491256" w:rsidRDefault="0057633A" w:rsidP="0057633A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1256">
        <w:rPr>
          <w:rFonts w:asciiTheme="minorHAnsi" w:hAnsiTheme="minorHAnsi" w:cstheme="minorHAnsi"/>
          <w:sz w:val="22"/>
          <w:szCs w:val="22"/>
        </w:rPr>
        <w:lastRenderedPageBreak/>
        <w:t>zakup ekspresów do kawy z wyłączeniem działalności gastronomicznej;</w:t>
      </w:r>
    </w:p>
    <w:p w14:paraId="57536C97" w14:textId="77777777" w:rsidR="0057633A" w:rsidRPr="00491256" w:rsidRDefault="0057633A" w:rsidP="0057633A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91256">
        <w:rPr>
          <w:rFonts w:asciiTheme="minorHAnsi" w:hAnsiTheme="minorHAnsi" w:cstheme="minorHAnsi"/>
          <w:sz w:val="22"/>
          <w:szCs w:val="22"/>
        </w:rPr>
        <w:t>zakup klimatyzatorów, wentylacji i nawilżaczy oraz wykonanie ich instalacji i montażu;</w:t>
      </w:r>
    </w:p>
    <w:p w14:paraId="3679B80B" w14:textId="77777777" w:rsidR="0057633A" w:rsidRPr="00491256" w:rsidRDefault="0057633A" w:rsidP="0057633A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91256">
        <w:rPr>
          <w:rFonts w:asciiTheme="minorHAnsi" w:hAnsiTheme="minorHAnsi" w:cstheme="minorHAnsi"/>
          <w:sz w:val="22"/>
          <w:szCs w:val="22"/>
        </w:rPr>
        <w:t>zakup kamer do monitoringu;</w:t>
      </w:r>
    </w:p>
    <w:p w14:paraId="76965A01" w14:textId="77777777" w:rsidR="0057633A" w:rsidRPr="00491256" w:rsidRDefault="0057633A" w:rsidP="0057633A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91256">
        <w:rPr>
          <w:rFonts w:asciiTheme="minorHAnsi" w:hAnsiTheme="minorHAnsi" w:cstheme="minorHAnsi"/>
          <w:sz w:val="22"/>
          <w:szCs w:val="22"/>
        </w:rPr>
        <w:t>zakup dronów;</w:t>
      </w:r>
    </w:p>
    <w:p w14:paraId="0107DAAB" w14:textId="77777777" w:rsidR="0057633A" w:rsidRPr="00491256" w:rsidRDefault="0057633A" w:rsidP="0057633A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1256">
        <w:rPr>
          <w:rFonts w:asciiTheme="minorHAnsi" w:hAnsiTheme="minorHAnsi" w:cstheme="minorHAnsi"/>
          <w:sz w:val="22"/>
          <w:szCs w:val="22"/>
        </w:rPr>
        <w:t>pokrycia kosztów transportu, przesyłki, pakowania, dostawy i transakcji zakupionych rzeczy;</w:t>
      </w:r>
    </w:p>
    <w:p w14:paraId="255C80CE" w14:textId="7C03F003" w:rsidR="0057633A" w:rsidRPr="00491256" w:rsidRDefault="0057633A" w:rsidP="0057633A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1256">
        <w:rPr>
          <w:rFonts w:asciiTheme="minorHAnsi" w:hAnsiTheme="minorHAnsi" w:cstheme="minorHAnsi"/>
          <w:sz w:val="22"/>
          <w:szCs w:val="22"/>
        </w:rPr>
        <w:t>zwrotną kaucję i zwrotne opłaty związane z podjęciem działalności gospodarczej w ramach umowy franczyzy;</w:t>
      </w:r>
    </w:p>
    <w:p w14:paraId="68C61888" w14:textId="77777777" w:rsidR="0057633A" w:rsidRPr="00491256" w:rsidRDefault="0057633A" w:rsidP="0057633A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1256">
        <w:rPr>
          <w:rFonts w:asciiTheme="minorHAnsi" w:hAnsiTheme="minorHAnsi" w:cstheme="minorHAnsi"/>
          <w:sz w:val="22"/>
          <w:szCs w:val="22"/>
        </w:rPr>
        <w:t>finansowanie szkoleń;</w:t>
      </w:r>
    </w:p>
    <w:p w14:paraId="12A7F981" w14:textId="77777777" w:rsidR="0057633A" w:rsidRPr="00491256" w:rsidRDefault="0057633A" w:rsidP="0057633A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1256">
        <w:rPr>
          <w:rFonts w:asciiTheme="minorHAnsi" w:hAnsiTheme="minorHAnsi" w:cstheme="minorHAnsi"/>
          <w:sz w:val="22"/>
          <w:szCs w:val="22"/>
        </w:rPr>
        <w:t>finansowanie umów leasingu, kredytowych i pożyczkowych;</w:t>
      </w:r>
    </w:p>
    <w:p w14:paraId="511B8ECC" w14:textId="77777777" w:rsidR="0057633A" w:rsidRPr="00491256" w:rsidRDefault="0057633A" w:rsidP="0057633A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1256">
        <w:rPr>
          <w:rFonts w:asciiTheme="minorHAnsi" w:hAnsiTheme="minorHAnsi" w:cstheme="minorHAnsi"/>
          <w:sz w:val="22"/>
          <w:szCs w:val="22"/>
        </w:rPr>
        <w:t>sfinansowanie wydatków poniesionych w innym terminie niż zapisany w umowie, bez uprzedniej zgody Finansującego;</w:t>
      </w:r>
    </w:p>
    <w:p w14:paraId="29420625" w14:textId="258E011F" w:rsidR="0057633A" w:rsidRPr="00491256" w:rsidRDefault="0057633A" w:rsidP="0057633A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1256">
        <w:rPr>
          <w:rFonts w:asciiTheme="minorHAnsi" w:hAnsiTheme="minorHAnsi" w:cstheme="minorHAnsi"/>
          <w:sz w:val="22"/>
          <w:szCs w:val="22"/>
        </w:rPr>
        <w:t xml:space="preserve">finansowanie </w:t>
      </w:r>
      <w:r w:rsidR="000D2095" w:rsidRPr="00491256">
        <w:rPr>
          <w:rFonts w:asciiTheme="minorHAnsi" w:hAnsiTheme="minorHAnsi" w:cstheme="minorHAnsi"/>
          <w:sz w:val="22"/>
          <w:szCs w:val="22"/>
        </w:rPr>
        <w:t xml:space="preserve">obligacji oraz </w:t>
      </w:r>
      <w:r w:rsidRPr="00491256">
        <w:rPr>
          <w:rFonts w:asciiTheme="minorHAnsi" w:hAnsiTheme="minorHAnsi" w:cstheme="minorHAnsi"/>
          <w:sz w:val="22"/>
          <w:szCs w:val="22"/>
        </w:rPr>
        <w:t>udziałów i akcji w spółkach;</w:t>
      </w:r>
    </w:p>
    <w:p w14:paraId="626982F3" w14:textId="77777777" w:rsidR="00E62ECB" w:rsidRPr="00491256" w:rsidRDefault="00E62ECB" w:rsidP="00E62E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D1987F" w14:textId="77777777" w:rsidR="00E62ECB" w:rsidRPr="00491256" w:rsidRDefault="00E62ECB" w:rsidP="00E62E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A051F2" w14:textId="263A92D1" w:rsidR="00E62ECB" w:rsidRPr="00491256" w:rsidRDefault="00E62ECB" w:rsidP="00E62ECB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1256">
        <w:rPr>
          <w:rFonts w:asciiTheme="minorHAnsi" w:hAnsiTheme="minorHAnsi" w:cstheme="minorHAnsi"/>
          <w:sz w:val="22"/>
          <w:szCs w:val="22"/>
        </w:rPr>
        <w:t xml:space="preserve">Ponadto przyznając środki na utworzenie stanowiska pracy w spółdzielni socjalnej lub przedsiębiorstwie społecznym Dyrektor Urzędu może nie sfinansować wydatków proponowanych przez wnioskodawcę, gdy bezpośrednio i jednoznacznie nie są związane z tworzonym stanowiskiem w ramach spółdzielni socjalnej lub przedsiębiorstwa społecznego,  może zmniejszyć wysokość dofinansowania na dany zakup w stosunku do kwoty wnioskowanej, tak aby ponoszone środki publiczne zostały wydatkowane w sposób celowy i racjonalny. </w:t>
      </w:r>
    </w:p>
    <w:p w14:paraId="77D3E90B" w14:textId="77777777" w:rsidR="00E62ECB" w:rsidRPr="00491256" w:rsidRDefault="00E62ECB" w:rsidP="00E62E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A82D37" w14:textId="77777777" w:rsidR="004C71C8" w:rsidRPr="00491256" w:rsidRDefault="004C71C8" w:rsidP="004C71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DB8068" w14:textId="77777777" w:rsidR="004C71C8" w:rsidRPr="00491256" w:rsidRDefault="004C71C8" w:rsidP="004C71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C202B3" w14:textId="77777777" w:rsidR="004C71C8" w:rsidRPr="00491256" w:rsidRDefault="004C71C8" w:rsidP="004C71C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91256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Poniżej do wydruku formularz „Uzasadnienie planowanych zakupów ujętych w szczegółowej specyfikacji wydatków”</w:t>
      </w:r>
    </w:p>
    <w:p w14:paraId="3591CCDA" w14:textId="77777777" w:rsidR="004C71C8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356C9220" w14:textId="77777777" w:rsidR="004C71C8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212EA1AE" w14:textId="77777777" w:rsidR="004C71C8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14FD51B4" w14:textId="77777777" w:rsidR="004C71C8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5534106D" w14:textId="77777777" w:rsidR="004C71C8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4966FB9D" w14:textId="77777777" w:rsidR="004C71C8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7A5FF3A2" w14:textId="77777777" w:rsidR="004C71C8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4E129326" w14:textId="77777777" w:rsidR="004C71C8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39A3F80A" w14:textId="77777777" w:rsidR="004C71C8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626F6C4D" w14:textId="77777777" w:rsidR="004C71C8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679AA98D" w14:textId="77777777" w:rsidR="004C71C8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33676F6C" w14:textId="77777777" w:rsidR="004C71C8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222A5CFA" w14:textId="77777777" w:rsidR="004C71C8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4E3D9506" w14:textId="77777777" w:rsidR="004C71C8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2B8AD57B" w14:textId="77777777" w:rsidR="004C71C8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082CA268" w14:textId="77777777" w:rsidR="004C71C8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335F37A3" w14:textId="77777777" w:rsidR="004C71C8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66E64978" w14:textId="77777777" w:rsidR="004C71C8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2B9D77F5" w14:textId="77777777" w:rsidR="004C71C8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530FB30A" w14:textId="77777777" w:rsidR="004C71C8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1C5479F3" w14:textId="77777777" w:rsidR="004C71C8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6FD727A8" w14:textId="77777777" w:rsidR="004C71C8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2C1943B4" w14:textId="77777777" w:rsidR="004C71C8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60472AFA" w14:textId="77777777" w:rsidR="004C71C8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2548A9D0" w14:textId="77777777" w:rsidR="004C71C8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6FA7671A" w14:textId="77777777" w:rsidR="004C71C8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301F1E8A" w14:textId="77777777" w:rsidR="00E62ECB" w:rsidRDefault="00E62ECB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34E359F8" w14:textId="77777777" w:rsidR="00E62ECB" w:rsidRDefault="00E62ECB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042B48C9" w14:textId="77777777" w:rsidR="004C71C8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658EA6F3" w14:textId="77777777" w:rsidR="005B1439" w:rsidRDefault="005B1439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3E1BB0C8" w14:textId="77777777" w:rsidR="00491256" w:rsidRDefault="00491256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4759AEB7" w14:textId="77777777" w:rsidR="00491256" w:rsidRDefault="00491256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569075F3" w14:textId="77777777" w:rsidR="00491256" w:rsidRDefault="00491256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  <w:bookmarkStart w:id="0" w:name="_GoBack"/>
      <w:bookmarkEnd w:id="0"/>
    </w:p>
    <w:p w14:paraId="2CA794E4" w14:textId="77777777" w:rsidR="005B1439" w:rsidRDefault="005B1439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3407B5C9" w14:textId="77777777" w:rsidR="005B1439" w:rsidRDefault="005B1439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26D5BA63" w14:textId="77777777" w:rsidR="005B1439" w:rsidRDefault="005B1439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705C1DB0" w14:textId="77777777" w:rsidR="005B1439" w:rsidRDefault="005B1439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119677A2" w14:textId="1A02A9FD" w:rsidR="00E62ECB" w:rsidRPr="00C77AA8" w:rsidRDefault="00E62ECB" w:rsidP="00E62ECB">
      <w:pPr>
        <w:rPr>
          <w:rFonts w:eastAsia="Calibri"/>
          <w:i/>
          <w:spacing w:val="4"/>
          <w:szCs w:val="22"/>
          <w:lang w:eastAsia="en-US"/>
        </w:rPr>
      </w:pPr>
      <w:r w:rsidRPr="00B2382B">
        <w:rPr>
          <w:rFonts w:ascii="Calibri" w:hAnsi="Calibri" w:cs="Calibri"/>
          <w:b/>
          <w:i/>
          <w:sz w:val="18"/>
          <w:szCs w:val="18"/>
          <w:u w:val="single"/>
        </w:rPr>
        <w:lastRenderedPageBreak/>
        <w:t>Załącznik</w:t>
      </w:r>
      <w:r>
        <w:rPr>
          <w:rFonts w:ascii="Calibri" w:hAnsi="Calibri" w:cs="Calibri"/>
          <w:b/>
          <w:i/>
          <w:sz w:val="18"/>
          <w:szCs w:val="18"/>
          <w:u w:val="single"/>
        </w:rPr>
        <w:t xml:space="preserve"> nr 1 </w:t>
      </w:r>
      <w:r w:rsidRPr="00B2382B">
        <w:rPr>
          <w:rFonts w:ascii="Calibri" w:hAnsi="Calibri" w:cs="Calibri"/>
          <w:i/>
          <w:sz w:val="18"/>
          <w:szCs w:val="18"/>
        </w:rPr>
        <w:t xml:space="preserve"> do wniosku </w:t>
      </w:r>
      <w:r>
        <w:rPr>
          <w:rFonts w:ascii="Calibri" w:hAnsi="Calibri" w:cs="Calibri"/>
          <w:i/>
          <w:sz w:val="18"/>
          <w:szCs w:val="18"/>
        </w:rPr>
        <w:t>o przyznanie</w:t>
      </w:r>
      <w:r w:rsidRPr="00B2382B">
        <w:rPr>
          <w:rFonts w:ascii="Calibri" w:hAnsi="Calibri" w:cs="Calibri"/>
          <w:i/>
          <w:sz w:val="18"/>
          <w:szCs w:val="18"/>
        </w:rPr>
        <w:t xml:space="preserve"> </w:t>
      </w:r>
      <w:r w:rsidRPr="00C77AA8">
        <w:rPr>
          <w:rFonts w:eastAsia="Calibri"/>
          <w:i/>
          <w:iCs/>
          <w:lang w:eastAsia="en-US"/>
        </w:rPr>
        <w:t>jednorazowo środków na utworzenie stanowiska pracy w spółdzielni socjalnej lub przed</w:t>
      </w:r>
      <w:r>
        <w:rPr>
          <w:rFonts w:eastAsia="Calibri"/>
          <w:i/>
          <w:iCs/>
          <w:lang w:eastAsia="en-US"/>
        </w:rPr>
        <w:t xml:space="preserve">siębiorstwie społecznym dla </w:t>
      </w:r>
      <w:r w:rsidRPr="00C77AA8">
        <w:rPr>
          <w:rFonts w:eastAsia="Calibri"/>
          <w:i/>
          <w:iCs/>
          <w:lang w:eastAsia="en-US"/>
        </w:rPr>
        <w:t>skierowanej osoby obowiązujące w Powiatowym Urzędzie Pracy w Poznaniu</w:t>
      </w:r>
    </w:p>
    <w:p w14:paraId="15DC6E23" w14:textId="77777777" w:rsidR="003A3662" w:rsidRPr="00AB7A64" w:rsidRDefault="003A3662" w:rsidP="003A3662">
      <w:pPr>
        <w:pStyle w:val="NormalnyWeb"/>
        <w:spacing w:before="0" w:after="0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4479F800" w14:textId="77777777" w:rsidR="00AB7A64" w:rsidRPr="00AB7A64" w:rsidRDefault="00AB7A64" w:rsidP="003A3662">
      <w:pPr>
        <w:pStyle w:val="Bezodstpw"/>
        <w:jc w:val="both"/>
        <w:rPr>
          <w:rFonts w:asciiTheme="minorHAnsi" w:hAnsiTheme="minorHAnsi" w:cstheme="minorHAnsi"/>
        </w:rPr>
      </w:pPr>
    </w:p>
    <w:p w14:paraId="162BF630" w14:textId="77777777" w:rsidR="003A3662" w:rsidRPr="002B335B" w:rsidRDefault="00AB7A64" w:rsidP="00AB7A64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B335B">
        <w:rPr>
          <w:rFonts w:asciiTheme="minorHAnsi" w:hAnsiTheme="minorHAnsi" w:cstheme="minorHAnsi"/>
          <w:b/>
          <w:sz w:val="28"/>
          <w:szCs w:val="28"/>
        </w:rPr>
        <w:t>Uzasadnienie planowanych zakupów ujętych w szczegółowej specyfikacji</w:t>
      </w:r>
      <w:r w:rsidR="00887298" w:rsidRPr="002B335B">
        <w:rPr>
          <w:rFonts w:asciiTheme="minorHAnsi" w:hAnsiTheme="minorHAnsi" w:cstheme="minorHAnsi"/>
          <w:b/>
          <w:sz w:val="28"/>
          <w:szCs w:val="28"/>
        </w:rPr>
        <w:t xml:space="preserve"> wydatków</w:t>
      </w:r>
    </w:p>
    <w:p w14:paraId="2F904F47" w14:textId="77777777" w:rsidR="006F5F73" w:rsidRDefault="006F5F73" w:rsidP="006F5F73">
      <w:pPr>
        <w:pStyle w:val="Bezodstpw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E3E2757" w14:textId="409A633E" w:rsidR="00887298" w:rsidRPr="006F5F73" w:rsidRDefault="00887298" w:rsidP="006F5F73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F5F73">
        <w:rPr>
          <w:rFonts w:asciiTheme="minorHAnsi" w:hAnsiTheme="minorHAnsi" w:cstheme="minorHAnsi"/>
          <w:sz w:val="20"/>
          <w:szCs w:val="20"/>
        </w:rPr>
        <w:t xml:space="preserve">Należy uzasadnić </w:t>
      </w:r>
      <w:r w:rsidR="000B0592" w:rsidRPr="000B0592">
        <w:rPr>
          <w:rFonts w:asciiTheme="minorHAnsi" w:hAnsiTheme="minorHAnsi" w:cstheme="minorHAnsi"/>
          <w:b/>
          <w:sz w:val="20"/>
          <w:szCs w:val="20"/>
        </w:rPr>
        <w:t>wszystkie</w:t>
      </w:r>
      <w:r w:rsidRPr="006F5F73">
        <w:rPr>
          <w:rFonts w:asciiTheme="minorHAnsi" w:hAnsiTheme="minorHAnsi" w:cstheme="minorHAnsi"/>
          <w:sz w:val="20"/>
          <w:szCs w:val="20"/>
        </w:rPr>
        <w:t xml:space="preserve"> </w:t>
      </w:r>
      <w:r w:rsidR="00E108F3">
        <w:rPr>
          <w:rFonts w:asciiTheme="minorHAnsi" w:hAnsiTheme="minorHAnsi" w:cstheme="minorHAnsi"/>
          <w:sz w:val="20"/>
          <w:szCs w:val="20"/>
        </w:rPr>
        <w:t>zakupy</w:t>
      </w:r>
      <w:r w:rsidRPr="006F5F73">
        <w:rPr>
          <w:rFonts w:asciiTheme="minorHAnsi" w:hAnsiTheme="minorHAnsi" w:cstheme="minorHAnsi"/>
          <w:sz w:val="20"/>
          <w:szCs w:val="20"/>
        </w:rPr>
        <w:t xml:space="preserve"> ujęte w </w:t>
      </w:r>
      <w:r w:rsidR="006565D9">
        <w:rPr>
          <w:rFonts w:asciiTheme="minorHAnsi" w:hAnsiTheme="minorHAnsi" w:cstheme="minorHAnsi"/>
          <w:sz w:val="20"/>
          <w:szCs w:val="20"/>
        </w:rPr>
        <w:t xml:space="preserve">szczegółowej </w:t>
      </w:r>
      <w:r w:rsidR="00E108F3">
        <w:rPr>
          <w:rFonts w:asciiTheme="minorHAnsi" w:hAnsiTheme="minorHAnsi" w:cstheme="minorHAnsi"/>
          <w:sz w:val="20"/>
          <w:szCs w:val="20"/>
        </w:rPr>
        <w:t xml:space="preserve">specyfikacji </w:t>
      </w:r>
      <w:r w:rsidR="00E62ECB">
        <w:rPr>
          <w:rFonts w:asciiTheme="minorHAnsi" w:hAnsiTheme="minorHAnsi" w:cstheme="minorHAnsi"/>
          <w:sz w:val="20"/>
          <w:szCs w:val="20"/>
        </w:rPr>
        <w:t>wydatków w ramach wnioskowanych środków</w:t>
      </w:r>
    </w:p>
    <w:p w14:paraId="4178188F" w14:textId="77777777" w:rsidR="003A3662" w:rsidRPr="006F5F73" w:rsidRDefault="006F5F73" w:rsidP="006F5F73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F5F73">
        <w:rPr>
          <w:rFonts w:asciiTheme="minorHAnsi" w:hAnsiTheme="minorHAnsi" w:cstheme="minorHAnsi"/>
          <w:sz w:val="20"/>
          <w:szCs w:val="20"/>
        </w:rPr>
        <w:t>W</w:t>
      </w:r>
      <w:r w:rsidR="003A3662" w:rsidRPr="006F5F73">
        <w:rPr>
          <w:rFonts w:asciiTheme="minorHAnsi" w:hAnsiTheme="minorHAnsi" w:cstheme="minorHAnsi"/>
          <w:sz w:val="20"/>
          <w:szCs w:val="20"/>
        </w:rPr>
        <w:t xml:space="preserve"> odniesieniu do konkretnych pozycji wyszczególnionych w specyfikacji należy:</w:t>
      </w:r>
    </w:p>
    <w:p w14:paraId="37530BA1" w14:textId="5CCCBE00" w:rsidR="006F5F73" w:rsidRPr="007B0DBF" w:rsidRDefault="003A3662" w:rsidP="007B0DBF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F5F73">
        <w:rPr>
          <w:rFonts w:asciiTheme="minorHAnsi" w:hAnsiTheme="minorHAnsi" w:cstheme="minorHAnsi"/>
          <w:sz w:val="20"/>
          <w:szCs w:val="20"/>
        </w:rPr>
        <w:t xml:space="preserve">uzasadnić ich </w:t>
      </w:r>
      <w:r w:rsidRPr="00742DBF">
        <w:rPr>
          <w:rFonts w:asciiTheme="minorHAnsi" w:hAnsiTheme="minorHAnsi" w:cstheme="minorHAnsi"/>
          <w:bCs/>
          <w:sz w:val="20"/>
          <w:szCs w:val="20"/>
        </w:rPr>
        <w:t>niezbędność</w:t>
      </w:r>
      <w:r w:rsidRPr="00742DBF">
        <w:rPr>
          <w:rFonts w:asciiTheme="minorHAnsi" w:hAnsiTheme="minorHAnsi" w:cstheme="minorHAnsi"/>
          <w:sz w:val="20"/>
          <w:szCs w:val="20"/>
        </w:rPr>
        <w:t xml:space="preserve"> </w:t>
      </w:r>
      <w:r w:rsidR="00E62ECB">
        <w:rPr>
          <w:rFonts w:asciiTheme="minorHAnsi" w:hAnsiTheme="minorHAnsi" w:cstheme="minorHAnsi"/>
          <w:sz w:val="20"/>
          <w:szCs w:val="20"/>
        </w:rPr>
        <w:t xml:space="preserve">planowanych wydatków </w:t>
      </w:r>
      <w:r w:rsidRPr="006F5F73">
        <w:rPr>
          <w:rFonts w:asciiTheme="minorHAnsi" w:hAnsiTheme="minorHAnsi" w:cstheme="minorHAnsi"/>
          <w:sz w:val="20"/>
          <w:szCs w:val="20"/>
        </w:rPr>
        <w:t xml:space="preserve">do </w:t>
      </w:r>
      <w:r w:rsidR="005B1439">
        <w:rPr>
          <w:rFonts w:asciiTheme="minorHAnsi" w:hAnsiTheme="minorHAnsi" w:cstheme="minorHAnsi"/>
          <w:sz w:val="20"/>
          <w:szCs w:val="20"/>
        </w:rPr>
        <w:t>utworzenia stanowiska pracy</w:t>
      </w:r>
      <w:r w:rsidR="007B0DBF">
        <w:rPr>
          <w:rFonts w:asciiTheme="minorHAnsi" w:hAnsiTheme="minorHAnsi" w:cstheme="minorHAnsi"/>
          <w:sz w:val="20"/>
          <w:szCs w:val="20"/>
        </w:rPr>
        <w:t xml:space="preserve"> oraz </w:t>
      </w:r>
      <w:r w:rsidR="006F5F73" w:rsidRPr="007B0DBF">
        <w:rPr>
          <w:rFonts w:asciiTheme="minorHAnsi" w:hAnsiTheme="minorHAnsi" w:cstheme="minorHAnsi"/>
          <w:sz w:val="20"/>
          <w:szCs w:val="20"/>
        </w:rPr>
        <w:t>opisać sposób wykorzystania danego produktu lub usługi</w:t>
      </w:r>
      <w:r w:rsidR="00E62ECB">
        <w:rPr>
          <w:rFonts w:asciiTheme="minorHAnsi" w:hAnsiTheme="minorHAnsi" w:cstheme="minorHAnsi"/>
          <w:sz w:val="20"/>
          <w:szCs w:val="20"/>
        </w:rPr>
        <w:t>;</w:t>
      </w:r>
      <w:r w:rsidR="006F5F73" w:rsidRPr="007B0DB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7F1E5A0" w14:textId="35A1ECE1" w:rsidR="003A3662" w:rsidRPr="006F5F73" w:rsidRDefault="00AA160E" w:rsidP="003A3662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711D2">
        <w:rPr>
          <w:rFonts w:asciiTheme="minorHAnsi" w:hAnsiTheme="minorHAnsi" w:cstheme="minorHAnsi"/>
          <w:sz w:val="20"/>
          <w:szCs w:val="20"/>
        </w:rPr>
        <w:t xml:space="preserve">uzasadnić cenę </w:t>
      </w:r>
      <w:r w:rsidR="003A3662" w:rsidRPr="000711D2">
        <w:rPr>
          <w:rFonts w:asciiTheme="minorHAnsi" w:hAnsiTheme="minorHAnsi" w:cstheme="minorHAnsi"/>
          <w:sz w:val="20"/>
          <w:szCs w:val="20"/>
        </w:rPr>
        <w:t xml:space="preserve">zakupu </w:t>
      </w:r>
      <w:r w:rsidR="003A3662" w:rsidRPr="006F5F73">
        <w:rPr>
          <w:rFonts w:asciiTheme="minorHAnsi" w:hAnsiTheme="minorHAnsi" w:cstheme="minorHAnsi"/>
          <w:sz w:val="20"/>
          <w:szCs w:val="20"/>
        </w:rPr>
        <w:t>danego produktu</w:t>
      </w:r>
      <w:r w:rsidR="008E6215">
        <w:rPr>
          <w:rFonts w:asciiTheme="minorHAnsi" w:hAnsiTheme="minorHAnsi" w:cstheme="minorHAnsi"/>
          <w:sz w:val="20"/>
          <w:szCs w:val="20"/>
        </w:rPr>
        <w:t>,</w:t>
      </w:r>
      <w:r w:rsidR="003A3662" w:rsidRPr="006F5F73">
        <w:rPr>
          <w:rFonts w:asciiTheme="minorHAnsi" w:hAnsiTheme="minorHAnsi" w:cstheme="minorHAnsi"/>
          <w:sz w:val="20"/>
          <w:szCs w:val="20"/>
        </w:rPr>
        <w:t xml:space="preserve"> odnosząc się do</w:t>
      </w:r>
      <w:r w:rsidR="003A3662" w:rsidRPr="000711D2">
        <w:rPr>
          <w:rFonts w:asciiTheme="minorHAnsi" w:hAnsiTheme="minorHAnsi" w:cstheme="minorHAnsi"/>
          <w:sz w:val="20"/>
          <w:szCs w:val="20"/>
        </w:rPr>
        <w:t xml:space="preserve"> jego</w:t>
      </w:r>
      <w:r w:rsidR="003A3662" w:rsidRPr="006F5F73">
        <w:rPr>
          <w:rFonts w:asciiTheme="minorHAnsi" w:hAnsiTheme="minorHAnsi" w:cstheme="minorHAnsi"/>
          <w:sz w:val="20"/>
          <w:szCs w:val="20"/>
        </w:rPr>
        <w:t xml:space="preserve"> parametrów</w:t>
      </w:r>
      <w:r w:rsidR="000711D2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0711D2">
        <w:rPr>
          <w:rFonts w:asciiTheme="minorHAnsi" w:hAnsiTheme="minorHAnsi" w:cstheme="minorHAnsi"/>
          <w:sz w:val="20"/>
          <w:szCs w:val="20"/>
        </w:rPr>
        <w:t>i</w:t>
      </w:r>
      <w:r w:rsidR="000711D2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3A3662" w:rsidRPr="006F5F73">
        <w:rPr>
          <w:rFonts w:asciiTheme="minorHAnsi" w:hAnsiTheme="minorHAnsi" w:cstheme="minorHAnsi"/>
          <w:sz w:val="20"/>
          <w:szCs w:val="20"/>
        </w:rPr>
        <w:t>danych technicznych</w:t>
      </w:r>
      <w:r w:rsidR="000E61D8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742DBF" w:rsidRPr="00742DBF">
        <w:rPr>
          <w:rFonts w:asciiTheme="minorHAnsi" w:hAnsiTheme="minorHAnsi" w:cstheme="minorHAnsi"/>
          <w:sz w:val="20"/>
          <w:szCs w:val="20"/>
        </w:rPr>
        <w:t>oraz cenę usługi pod względem jej celowości</w:t>
      </w:r>
      <w:r w:rsidR="00E62ECB">
        <w:rPr>
          <w:rFonts w:asciiTheme="minorHAnsi" w:hAnsiTheme="minorHAnsi" w:cstheme="minorHAnsi"/>
          <w:sz w:val="20"/>
          <w:szCs w:val="20"/>
        </w:rPr>
        <w:t>;</w:t>
      </w:r>
    </w:p>
    <w:p w14:paraId="17398A96" w14:textId="1C7400A9" w:rsidR="003A3662" w:rsidRPr="006F5F73" w:rsidRDefault="007B0DBF" w:rsidP="006F5F73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załączyć przykładowe oferty </w:t>
      </w:r>
      <w:r w:rsidR="006F5F73" w:rsidRPr="006F5F73">
        <w:rPr>
          <w:rFonts w:asciiTheme="minorHAnsi" w:hAnsiTheme="minorHAnsi" w:cstheme="minorHAnsi"/>
          <w:sz w:val="20"/>
          <w:szCs w:val="20"/>
        </w:rPr>
        <w:t>cenowe</w:t>
      </w:r>
      <w:r w:rsidR="003A3662" w:rsidRPr="006F5F73">
        <w:rPr>
          <w:rFonts w:asciiTheme="minorHAnsi" w:hAnsiTheme="minorHAnsi" w:cstheme="minorHAnsi"/>
          <w:sz w:val="20"/>
          <w:szCs w:val="20"/>
        </w:rPr>
        <w:t xml:space="preserve"> dot. zakup</w:t>
      </w:r>
      <w:r w:rsidR="008638A4">
        <w:rPr>
          <w:rFonts w:asciiTheme="minorHAnsi" w:hAnsiTheme="minorHAnsi" w:cstheme="minorHAnsi"/>
          <w:sz w:val="20"/>
          <w:szCs w:val="20"/>
        </w:rPr>
        <w:t>ów</w:t>
      </w:r>
      <w:r w:rsidR="003A3662" w:rsidRPr="006F5F73">
        <w:rPr>
          <w:rFonts w:asciiTheme="minorHAnsi" w:hAnsiTheme="minorHAnsi" w:cstheme="minorHAnsi"/>
          <w:sz w:val="20"/>
          <w:szCs w:val="20"/>
        </w:rPr>
        <w:t xml:space="preserve"> </w:t>
      </w:r>
      <w:r w:rsidR="008638A4">
        <w:rPr>
          <w:rFonts w:asciiTheme="minorHAnsi" w:hAnsiTheme="minorHAnsi" w:cstheme="minorHAnsi"/>
          <w:sz w:val="20"/>
          <w:szCs w:val="20"/>
        </w:rPr>
        <w:t>wyszczególnionych w szczegółowej specyfikacji wydatków</w:t>
      </w:r>
      <w:r w:rsidR="00E62ECB">
        <w:rPr>
          <w:rFonts w:asciiTheme="minorHAnsi" w:hAnsiTheme="minorHAnsi" w:cstheme="minorHAnsi"/>
          <w:sz w:val="20"/>
          <w:szCs w:val="20"/>
        </w:rPr>
        <w:t>;</w:t>
      </w:r>
    </w:p>
    <w:p w14:paraId="158654EB" w14:textId="77777777" w:rsidR="006F5F73" w:rsidRDefault="006F5F73" w:rsidP="006F5F73">
      <w:pPr>
        <w:pStyle w:val="Bezodstpw"/>
        <w:jc w:val="both"/>
        <w:rPr>
          <w:rFonts w:asciiTheme="minorHAnsi" w:hAnsiTheme="minorHAnsi" w:cstheme="minorHAnsi"/>
        </w:rPr>
      </w:pPr>
    </w:p>
    <w:p w14:paraId="5D74663B" w14:textId="77777777" w:rsidR="006F5F73" w:rsidRPr="006F5F73" w:rsidRDefault="006F5F73" w:rsidP="006F5F73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5582BB60" w14:textId="77777777" w:rsidR="00523ABF" w:rsidRDefault="006F5F73" w:rsidP="006F5F7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5F7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135B38D4" w14:textId="77777777" w:rsidR="006F5F73" w:rsidRPr="006F5F73" w:rsidRDefault="006F5F73" w:rsidP="006F5F73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2D9FE686" w14:textId="77777777" w:rsidR="006F5F73" w:rsidRPr="006F5F73" w:rsidRDefault="006F5F73" w:rsidP="006F5F7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5F7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6A5B5D6C" w14:textId="77777777" w:rsidR="006F5F73" w:rsidRPr="006F5F73" w:rsidRDefault="006F5F73" w:rsidP="006F5F73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4E1BE1A8" w14:textId="77777777" w:rsidR="006F5F73" w:rsidRDefault="006F5F73" w:rsidP="006F5F7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5F7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1EACD9AD" w14:textId="77777777" w:rsidR="006F5F73" w:rsidRPr="006F5F73" w:rsidRDefault="006F5F73" w:rsidP="006F5F73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68278E0C" w14:textId="77777777" w:rsidR="006F5F73" w:rsidRPr="006F5F73" w:rsidRDefault="006F5F73" w:rsidP="006F5F7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5F7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50815825" w14:textId="77777777" w:rsidR="006F5F73" w:rsidRPr="006F5F73" w:rsidRDefault="006F5F73" w:rsidP="006F5F73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0D1F71F7" w14:textId="77777777" w:rsidR="006F5F73" w:rsidRDefault="006F5F73" w:rsidP="006F5F7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5F7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0A63C123" w14:textId="77777777" w:rsidR="006F5F73" w:rsidRPr="006F5F73" w:rsidRDefault="006F5F73" w:rsidP="006F5F73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2FF51C3B" w14:textId="77777777" w:rsidR="006F5F73" w:rsidRPr="006F5F73" w:rsidRDefault="006F5F73" w:rsidP="006F5F7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5F7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6948C5F8" w14:textId="77777777" w:rsidR="006F5F73" w:rsidRPr="006F5F73" w:rsidRDefault="006F5F73" w:rsidP="006F5F73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27DFA053" w14:textId="77777777" w:rsidR="006F5F73" w:rsidRDefault="006F5F73" w:rsidP="006F5F7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5F7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491652D7" w14:textId="77777777" w:rsidR="006F5F73" w:rsidRPr="006F5F73" w:rsidRDefault="006F5F73" w:rsidP="006F5F73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7874CEE7" w14:textId="77777777" w:rsidR="006F5F73" w:rsidRPr="006F5F73" w:rsidRDefault="006F5F73" w:rsidP="006F5F7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5F7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34327B17" w14:textId="77777777" w:rsidR="006F5F73" w:rsidRPr="006F5F73" w:rsidRDefault="006F5F73" w:rsidP="006F5F73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0FA8EEE9" w14:textId="77777777" w:rsidR="006F5F73" w:rsidRDefault="006F5F73" w:rsidP="006F5F7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5F7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5EE2140B" w14:textId="77777777" w:rsidR="006F5F73" w:rsidRPr="006F5F73" w:rsidRDefault="006F5F73" w:rsidP="006F5F73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2227DB11" w14:textId="77777777" w:rsidR="006F5F73" w:rsidRPr="006F5F73" w:rsidRDefault="006F5F73" w:rsidP="006F5F7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5F7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6E0BD252" w14:textId="77777777" w:rsidR="006F5F73" w:rsidRPr="006F5F73" w:rsidRDefault="006F5F73" w:rsidP="006F5F73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56908800" w14:textId="77777777" w:rsidR="006F5F73" w:rsidRDefault="006F5F73" w:rsidP="006F5F7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5F7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01BE5DB7" w14:textId="77777777" w:rsidR="006F5F73" w:rsidRPr="006F5F73" w:rsidRDefault="006F5F73" w:rsidP="006F5F73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7F1DF6AA" w14:textId="77777777" w:rsidR="006F5F73" w:rsidRDefault="006F5F73" w:rsidP="006F5F7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5F7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3B8CD903" w14:textId="77777777" w:rsidR="0093203D" w:rsidRPr="006F5F73" w:rsidRDefault="0093203D" w:rsidP="0093203D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256E1F3C" w14:textId="77777777" w:rsidR="0093203D" w:rsidRDefault="0093203D" w:rsidP="009320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5F7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7D0502AC" w14:textId="77777777" w:rsidR="0093203D" w:rsidRDefault="0093203D" w:rsidP="0093203D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4448DF3" w14:textId="77777777" w:rsidR="006F5F73" w:rsidRDefault="006F5F73" w:rsidP="0093203D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F5F73">
        <w:rPr>
          <w:rFonts w:asciiTheme="minorHAnsi" w:hAnsiTheme="minorHAnsi" w:cstheme="minorHAnsi"/>
          <w:sz w:val="22"/>
          <w:szCs w:val="22"/>
        </w:rPr>
        <w:t>……………………………………………………………...…………</w:t>
      </w:r>
    </w:p>
    <w:p w14:paraId="15067AB9" w14:textId="77777777" w:rsidR="006F5F73" w:rsidRPr="006F5F73" w:rsidRDefault="006F5F73" w:rsidP="0093203D">
      <w:pPr>
        <w:spacing w:line="360" w:lineRule="auto"/>
        <w:ind w:left="4956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</w:t>
      </w:r>
      <w:r w:rsidR="0093203D">
        <w:rPr>
          <w:rFonts w:asciiTheme="minorHAnsi" w:hAnsiTheme="minorHAnsi" w:cstheme="minorHAnsi"/>
          <w:sz w:val="22"/>
          <w:szCs w:val="22"/>
        </w:rPr>
        <w:t xml:space="preserve"> i czytelny podpis Wnioskodawcy</w:t>
      </w:r>
    </w:p>
    <w:sectPr w:rsidR="006F5F73" w:rsidRPr="006F5F73" w:rsidSect="006F5F73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82BFD" w16cex:dateUtc="2022-01-11T1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8C7D95" w16cid:durableId="25882B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17F"/>
    <w:multiLevelType w:val="hybridMultilevel"/>
    <w:tmpl w:val="EB0CB01E"/>
    <w:lvl w:ilvl="0" w:tplc="7CAC6B5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FE7510"/>
    <w:multiLevelType w:val="hybridMultilevel"/>
    <w:tmpl w:val="7D5CAE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466552"/>
    <w:multiLevelType w:val="multilevel"/>
    <w:tmpl w:val="B3AECBF6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C772BD2"/>
    <w:multiLevelType w:val="hybridMultilevel"/>
    <w:tmpl w:val="C4DCE944"/>
    <w:lvl w:ilvl="0" w:tplc="30E8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159CA"/>
    <w:multiLevelType w:val="hybridMultilevel"/>
    <w:tmpl w:val="E62A7D7C"/>
    <w:lvl w:ilvl="0" w:tplc="84288D04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0C6FD5"/>
    <w:multiLevelType w:val="hybridMultilevel"/>
    <w:tmpl w:val="3894DA9A"/>
    <w:lvl w:ilvl="0" w:tplc="30E883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AA"/>
    <w:rsid w:val="00002A72"/>
    <w:rsid w:val="000711D2"/>
    <w:rsid w:val="000B0592"/>
    <w:rsid w:val="000D2095"/>
    <w:rsid w:val="000D49BD"/>
    <w:rsid w:val="000E61D8"/>
    <w:rsid w:val="00104ED4"/>
    <w:rsid w:val="001846A2"/>
    <w:rsid w:val="001C7C8F"/>
    <w:rsid w:val="002B335B"/>
    <w:rsid w:val="002D28AA"/>
    <w:rsid w:val="003A3662"/>
    <w:rsid w:val="00491256"/>
    <w:rsid w:val="004C71C8"/>
    <w:rsid w:val="00523ABF"/>
    <w:rsid w:val="0057633A"/>
    <w:rsid w:val="005B1439"/>
    <w:rsid w:val="006377FC"/>
    <w:rsid w:val="006565D9"/>
    <w:rsid w:val="006F5F73"/>
    <w:rsid w:val="0070626E"/>
    <w:rsid w:val="00742DBF"/>
    <w:rsid w:val="007A469F"/>
    <w:rsid w:val="007B0DBF"/>
    <w:rsid w:val="008638A4"/>
    <w:rsid w:val="00887298"/>
    <w:rsid w:val="008E6215"/>
    <w:rsid w:val="0093203D"/>
    <w:rsid w:val="00A952FD"/>
    <w:rsid w:val="00AA160E"/>
    <w:rsid w:val="00AB7A64"/>
    <w:rsid w:val="00BB5979"/>
    <w:rsid w:val="00D920B4"/>
    <w:rsid w:val="00DF5663"/>
    <w:rsid w:val="00E108F3"/>
    <w:rsid w:val="00E24978"/>
    <w:rsid w:val="00E62ECB"/>
    <w:rsid w:val="00F6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B2ED"/>
  <w15:chartTrackingRefBased/>
  <w15:docId w15:val="{F51E1853-90DF-40BF-BD23-5D2BECCD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A3662"/>
    <w:pPr>
      <w:suppressAutoHyphens/>
      <w:spacing w:before="100" w:after="100"/>
    </w:pPr>
    <w:rPr>
      <w:sz w:val="24"/>
      <w:lang w:eastAsia="ar-SA"/>
    </w:rPr>
  </w:style>
  <w:style w:type="paragraph" w:styleId="Bezodstpw">
    <w:name w:val="No Spacing"/>
    <w:uiPriority w:val="1"/>
    <w:qFormat/>
    <w:rsid w:val="003A3662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1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60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6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6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1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D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rsid w:val="004C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44C86-CCB1-4603-9F7E-C17E83A6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B0EA6AF4</Template>
  <TotalTime>6</TotalTime>
  <Pages>3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Czyż</dc:creator>
  <cp:keywords/>
  <dc:description/>
  <cp:lastModifiedBy>Joanna Waszkowiak</cp:lastModifiedBy>
  <cp:revision>3</cp:revision>
  <cp:lastPrinted>2023-09-08T07:56:00Z</cp:lastPrinted>
  <dcterms:created xsi:type="dcterms:W3CDTF">2023-08-28T11:06:00Z</dcterms:created>
  <dcterms:modified xsi:type="dcterms:W3CDTF">2023-09-08T07:56:00Z</dcterms:modified>
</cp:coreProperties>
</file>